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F50" w:rsidRDefault="00DC4B18" w:rsidP="00141F50">
      <w:pPr>
        <w:rPr>
          <w:b/>
        </w:rPr>
      </w:pPr>
      <w:r w:rsidRPr="00141F50">
        <w:rPr>
          <w:b/>
          <w:noProof/>
          <w:sz w:val="40"/>
          <w:szCs w:val="40"/>
          <w:lang w:val="cs-CZ"/>
        </w:rPr>
        <mc:AlternateContent>
          <mc:Choice Requires="wps">
            <w:drawing>
              <wp:inline distT="0" distB="0" distL="0" distR="0">
                <wp:extent cx="5733415" cy="1200150"/>
                <wp:effectExtent l="0" t="0" r="0" b="0"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3415" cy="1200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10C53" w:rsidRPr="00141F50" w:rsidRDefault="00DC4B18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b/>
                              </w:rPr>
                            </w:pPr>
                            <w:proofErr w:type="gramStart"/>
                            <w:r w:rsidRPr="00141F50">
                              <w:rPr>
                                <w:rFonts w:ascii="Arial Narrow" w:eastAsia="Arial Narrow" w:hAnsi="Arial Narrow" w:cs="Arial Narrow"/>
                                <w:b/>
                                <w:i/>
                                <w:color w:val="000000"/>
                                <w:sz w:val="72"/>
                                <w:szCs w:val="72"/>
                              </w:rPr>
                              <w:t>ŠKOLNÍ</w:t>
                            </w:r>
                            <w:r w:rsidRPr="00141F50">
                              <w:rPr>
                                <w:rFonts w:ascii="Arial Narrow" w:eastAsia="Arial Narrow" w:hAnsi="Arial Narrow" w:cs="Arial Narrow"/>
                                <w:b/>
                                <w:i/>
                                <w:color w:val="000000"/>
                                <w:sz w:val="144"/>
                              </w:rPr>
                              <w:t xml:space="preserve"> </w:t>
                            </w:r>
                            <w:r w:rsidRPr="00141F50">
                              <w:rPr>
                                <w:rFonts w:ascii="Arial Narrow" w:eastAsia="Arial Narrow" w:hAnsi="Arial Narrow" w:cs="Arial Narrow"/>
                                <w:b/>
                                <w:i/>
                                <w:color w:val="000000"/>
                                <w:sz w:val="72"/>
                                <w:szCs w:val="72"/>
                              </w:rPr>
                              <w:t xml:space="preserve"> PORADENSKÉ</w:t>
                            </w:r>
                            <w:proofErr w:type="gramEnd"/>
                            <w:r w:rsidRPr="00141F50">
                              <w:rPr>
                                <w:rFonts w:ascii="Arial Narrow" w:eastAsia="Arial Narrow" w:hAnsi="Arial Narrow" w:cs="Arial Narrow"/>
                                <w:b/>
                                <w:i/>
                                <w:color w:val="000000"/>
                                <w:sz w:val="144"/>
                              </w:rPr>
                              <w:t xml:space="preserve">  </w:t>
                            </w:r>
                            <w:r w:rsidRPr="00141F50">
                              <w:rPr>
                                <w:rFonts w:ascii="Arial Narrow" w:eastAsia="Arial Narrow" w:hAnsi="Arial Narrow" w:cs="Arial Narrow"/>
                                <w:b/>
                                <w:i/>
                                <w:color w:val="000000"/>
                                <w:sz w:val="72"/>
                                <w:szCs w:val="72"/>
                              </w:rPr>
                              <w:t>PRACOVIŠTĚ</w:t>
                            </w:r>
                            <w:r w:rsidRPr="00141F50">
                              <w:rPr>
                                <w:rFonts w:ascii="Arial Narrow" w:eastAsia="Arial Narrow" w:hAnsi="Arial Narrow" w:cs="Arial Narrow"/>
                                <w:b/>
                                <w:i/>
                                <w:color w:val="000000"/>
                                <w:sz w:val="144"/>
                              </w:rPr>
                              <w:t xml:space="preserve"> </w:t>
                            </w:r>
                            <w:r w:rsidR="0059591D" w:rsidRPr="0059591D">
                              <w:rPr>
                                <w:rFonts w:ascii="Arial Narrow" w:eastAsia="Arial Narrow" w:hAnsi="Arial Narrow" w:cs="Arial Narrow"/>
                                <w:b/>
                                <w:i/>
                                <w:color w:val="000000"/>
                                <w:sz w:val="72"/>
                                <w:szCs w:val="72"/>
                              </w:rPr>
                              <w:t>(ŠPP</w:t>
                            </w:r>
                            <w:r w:rsidR="0059591D">
                              <w:rPr>
                                <w:rFonts w:ascii="Arial Narrow" w:eastAsia="Arial Narrow" w:hAnsi="Arial Narrow" w:cs="Arial Narrow"/>
                                <w:b/>
                                <w:i/>
                                <w:color w:val="000000"/>
                                <w:sz w:val="72"/>
                                <w:szCs w:val="72"/>
                              </w:rPr>
                              <w:t>)</w:t>
                            </w:r>
                            <w:r w:rsidRPr="00141F50">
                              <w:rPr>
                                <w:rFonts w:ascii="Arial Narrow" w:eastAsia="Arial Narrow" w:hAnsi="Arial Narrow" w:cs="Arial Narrow"/>
                                <w:b/>
                                <w:i/>
                                <w:color w:val="000000"/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4" o:spid="_x0000_s1026" style="width:451.4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" filled="f" stroked="f">
                <v:textbox inset="2.53958mm,2.53958mm,2.53958mm,2.53958mm">
                  <w:txbxContent>
                    <w:p w:rsidR="00F10C53" w:rsidRPr="00141F50" w:rsidRDefault="00DC4B18">
                      <w:pPr>
                        <w:spacing w:line="240" w:lineRule="auto"/>
                        <w:jc w:val="center"/>
                        <w:textDirection w:val="btLr"/>
                        <w:rPr>
                          <w:b/>
                        </w:rPr>
                      </w:pPr>
                      <w:proofErr w:type="gramStart"/>
                      <w:r w:rsidRPr="00141F50">
                        <w:rPr>
                          <w:rFonts w:ascii="Arial Narrow" w:eastAsia="Arial Narrow" w:hAnsi="Arial Narrow" w:cs="Arial Narrow"/>
                          <w:b/>
                          <w:i/>
                          <w:color w:val="000000"/>
                          <w:sz w:val="72"/>
                          <w:szCs w:val="72"/>
                        </w:rPr>
                        <w:t>ŠKOLNÍ</w:t>
                      </w:r>
                      <w:r w:rsidRPr="00141F50">
                        <w:rPr>
                          <w:rFonts w:ascii="Arial Narrow" w:eastAsia="Arial Narrow" w:hAnsi="Arial Narrow" w:cs="Arial Narrow"/>
                          <w:b/>
                          <w:i/>
                          <w:color w:val="000000"/>
                          <w:sz w:val="144"/>
                        </w:rPr>
                        <w:t xml:space="preserve"> </w:t>
                      </w:r>
                      <w:r w:rsidRPr="00141F50">
                        <w:rPr>
                          <w:rFonts w:ascii="Arial Narrow" w:eastAsia="Arial Narrow" w:hAnsi="Arial Narrow" w:cs="Arial Narrow"/>
                          <w:b/>
                          <w:i/>
                          <w:color w:val="000000"/>
                          <w:sz w:val="72"/>
                          <w:szCs w:val="72"/>
                        </w:rPr>
                        <w:t xml:space="preserve"> PORADENSKÉ</w:t>
                      </w:r>
                      <w:proofErr w:type="gramEnd"/>
                      <w:r w:rsidRPr="00141F50">
                        <w:rPr>
                          <w:rFonts w:ascii="Arial Narrow" w:eastAsia="Arial Narrow" w:hAnsi="Arial Narrow" w:cs="Arial Narrow"/>
                          <w:b/>
                          <w:i/>
                          <w:color w:val="000000"/>
                          <w:sz w:val="144"/>
                        </w:rPr>
                        <w:t xml:space="preserve">  </w:t>
                      </w:r>
                      <w:r w:rsidRPr="00141F50">
                        <w:rPr>
                          <w:rFonts w:ascii="Arial Narrow" w:eastAsia="Arial Narrow" w:hAnsi="Arial Narrow" w:cs="Arial Narrow"/>
                          <w:b/>
                          <w:i/>
                          <w:color w:val="000000"/>
                          <w:sz w:val="72"/>
                          <w:szCs w:val="72"/>
                        </w:rPr>
                        <w:t>PRACOVIŠTĚ</w:t>
                      </w:r>
                      <w:r w:rsidRPr="00141F50">
                        <w:rPr>
                          <w:rFonts w:ascii="Arial Narrow" w:eastAsia="Arial Narrow" w:hAnsi="Arial Narrow" w:cs="Arial Narrow"/>
                          <w:b/>
                          <w:i/>
                          <w:color w:val="000000"/>
                          <w:sz w:val="144"/>
                        </w:rPr>
                        <w:t xml:space="preserve"> </w:t>
                      </w:r>
                      <w:r w:rsidR="0059591D" w:rsidRPr="0059591D">
                        <w:rPr>
                          <w:rFonts w:ascii="Arial Narrow" w:eastAsia="Arial Narrow" w:hAnsi="Arial Narrow" w:cs="Arial Narrow"/>
                          <w:b/>
                          <w:i/>
                          <w:color w:val="000000"/>
                          <w:sz w:val="72"/>
                          <w:szCs w:val="72"/>
                        </w:rPr>
                        <w:t>(ŠPP</w:t>
                      </w:r>
                      <w:r w:rsidR="0059591D">
                        <w:rPr>
                          <w:rFonts w:ascii="Arial Narrow" w:eastAsia="Arial Narrow" w:hAnsi="Arial Narrow" w:cs="Arial Narrow"/>
                          <w:b/>
                          <w:i/>
                          <w:color w:val="000000"/>
                          <w:sz w:val="72"/>
                          <w:szCs w:val="72"/>
                        </w:rPr>
                        <w:t>)</w:t>
                      </w:r>
                      <w:r w:rsidRPr="00141F50">
                        <w:rPr>
                          <w:rFonts w:ascii="Arial Narrow" w:eastAsia="Arial Narrow" w:hAnsi="Arial Narrow" w:cs="Arial Narrow"/>
                          <w:b/>
                          <w:i/>
                          <w:color w:val="000000"/>
                          <w:sz w:val="144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F10C53" w:rsidRDefault="00DC4B18" w:rsidP="00141F50">
      <w:pPr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Vedoucí pracoviště a výchovný poradce:</w:t>
      </w:r>
      <w:r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>Mgr. Bc. Štěpánka Richtrová</w:t>
      </w:r>
    </w:p>
    <w:p w:rsidR="00F10C53" w:rsidRDefault="00DC4B18">
      <w:pPr>
        <w:numPr>
          <w:ilvl w:val="0"/>
          <w:numId w:val="1"/>
        </w:numPr>
        <w:spacing w:line="240" w:lineRule="auto"/>
        <w:jc w:val="both"/>
      </w:pPr>
      <w:r>
        <w:t>koordinace poradenských služeb ve škole</w:t>
      </w:r>
    </w:p>
    <w:p w:rsidR="00F10C53" w:rsidRDefault="00DC4B18">
      <w:pPr>
        <w:numPr>
          <w:ilvl w:val="0"/>
          <w:numId w:val="1"/>
        </w:numPr>
        <w:spacing w:line="240" w:lineRule="auto"/>
        <w:jc w:val="both"/>
      </w:pPr>
      <w:r>
        <w:t>pomoc při výběru střední školy a volbě povolání</w:t>
      </w:r>
    </w:p>
    <w:p w:rsidR="00F10C53" w:rsidRDefault="00DC4B18">
      <w:pPr>
        <w:numPr>
          <w:ilvl w:val="0"/>
          <w:numId w:val="1"/>
        </w:numPr>
        <w:spacing w:line="240" w:lineRule="auto"/>
        <w:jc w:val="both"/>
      </w:pPr>
      <w:r>
        <w:t>řešení problémů spojených se školní docházkou</w:t>
      </w:r>
    </w:p>
    <w:p w:rsidR="00F10C53" w:rsidRDefault="00DC4B18">
      <w:pPr>
        <w:numPr>
          <w:ilvl w:val="0"/>
          <w:numId w:val="1"/>
        </w:numPr>
        <w:spacing w:line="240" w:lineRule="auto"/>
        <w:jc w:val="both"/>
      </w:pPr>
      <w:r>
        <w:t>řešení problémů spojených se školním neprospěchem</w:t>
      </w:r>
    </w:p>
    <w:p w:rsidR="00F10C53" w:rsidRDefault="00DC4B18">
      <w:pPr>
        <w:numPr>
          <w:ilvl w:val="0"/>
          <w:numId w:val="1"/>
        </w:numPr>
        <w:spacing w:line="240" w:lineRule="auto"/>
        <w:jc w:val="both"/>
      </w:pPr>
      <w:r>
        <w:t>pomoc při řešení výchovných a výukových problémů žáků</w:t>
      </w:r>
    </w:p>
    <w:p w:rsidR="00F10C53" w:rsidRDefault="00DC4B18">
      <w:pPr>
        <w:numPr>
          <w:ilvl w:val="0"/>
          <w:numId w:val="1"/>
        </w:numPr>
        <w:spacing w:line="240" w:lineRule="auto"/>
        <w:jc w:val="both"/>
      </w:pPr>
      <w:r>
        <w:t>organizace péče o žáky se specifickými vzdělávacími potřebami</w:t>
      </w:r>
    </w:p>
    <w:p w:rsidR="00F10C53" w:rsidRDefault="00DC4B18">
      <w:pPr>
        <w:numPr>
          <w:ilvl w:val="0"/>
          <w:numId w:val="1"/>
        </w:numPr>
        <w:spacing w:line="240" w:lineRule="auto"/>
        <w:jc w:val="both"/>
      </w:pPr>
      <w:r>
        <w:t>organizace péče o mimořádně nadané žáky</w:t>
      </w:r>
    </w:p>
    <w:p w:rsidR="00F10C53" w:rsidRDefault="00DC4B18">
      <w:pPr>
        <w:numPr>
          <w:ilvl w:val="0"/>
          <w:numId w:val="1"/>
        </w:numPr>
        <w:spacing w:line="240" w:lineRule="auto"/>
        <w:jc w:val="both"/>
      </w:pPr>
      <w:r>
        <w:t>organizace péče o žáky s individuálním vzdělávacím</w:t>
      </w:r>
      <w:r>
        <w:t xml:space="preserve"> plánem</w:t>
      </w:r>
    </w:p>
    <w:p w:rsidR="00F10C53" w:rsidRDefault="00F10C53">
      <w:pPr>
        <w:spacing w:line="240" w:lineRule="auto"/>
        <w:jc w:val="both"/>
      </w:pPr>
    </w:p>
    <w:p w:rsidR="00F10C53" w:rsidRDefault="00DC4B18">
      <w:pPr>
        <w:spacing w:line="240" w:lineRule="auto"/>
        <w:jc w:val="both"/>
      </w:pPr>
      <w:r>
        <w:rPr>
          <w:b/>
        </w:rPr>
        <w:t xml:space="preserve">konzultační hodiny: </w:t>
      </w:r>
      <w:r>
        <w:rPr>
          <w:b/>
        </w:rPr>
        <w:tab/>
        <w:t xml:space="preserve"> středa od 14.00 po předchozí dohodě</w:t>
      </w:r>
      <w:bookmarkStart w:id="0" w:name="_GoBack"/>
      <w:bookmarkEnd w:id="0"/>
    </w:p>
    <w:p w:rsidR="00F10C53" w:rsidRDefault="00DC4B18">
      <w:pPr>
        <w:rPr>
          <w:i/>
        </w:rPr>
      </w:pPr>
      <w:r>
        <w:rPr>
          <w:b/>
        </w:rPr>
        <w:t xml:space="preserve">kontakt: </w:t>
      </w:r>
      <w:hyperlink r:id="rId8">
        <w:r>
          <w:rPr>
            <w:i/>
            <w:color w:val="0000FF"/>
            <w:u w:val="single"/>
          </w:rPr>
          <w:t>stepanka.richtrova@komenskeho288.cz</w:t>
        </w:r>
      </w:hyperlink>
    </w:p>
    <w:p w:rsidR="00F10C53" w:rsidRDefault="00F10C53">
      <w:pPr>
        <w:rPr>
          <w:i/>
        </w:rPr>
      </w:pPr>
    </w:p>
    <w:p w:rsidR="00F10C53" w:rsidRDefault="00DC4B18">
      <w:pPr>
        <w:spacing w:before="180"/>
        <w:ind w:left="357" w:hanging="357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Školní psycholog:</w:t>
      </w:r>
      <w:r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>Mgr. Eliška Antošová</w:t>
      </w:r>
    </w:p>
    <w:p w:rsidR="00F10C53" w:rsidRDefault="00DC4B18">
      <w:pPr>
        <w:numPr>
          <w:ilvl w:val="0"/>
          <w:numId w:val="2"/>
        </w:numPr>
        <w:spacing w:line="240" w:lineRule="auto"/>
        <w:jc w:val="both"/>
      </w:pPr>
      <w:r>
        <w:t>konzultace pro rodiče při výchovných a výu</w:t>
      </w:r>
      <w:r>
        <w:t>kových problémech žáků</w:t>
      </w:r>
    </w:p>
    <w:p w:rsidR="00F10C53" w:rsidRDefault="00DC4B18">
      <w:pPr>
        <w:numPr>
          <w:ilvl w:val="0"/>
          <w:numId w:val="2"/>
        </w:numPr>
        <w:spacing w:line="240" w:lineRule="auto"/>
        <w:jc w:val="both"/>
      </w:pPr>
      <w:r>
        <w:t>individuální pomoc žákům při řešení problémů</w:t>
      </w:r>
    </w:p>
    <w:p w:rsidR="00F10C53" w:rsidRDefault="00DC4B18">
      <w:pPr>
        <w:numPr>
          <w:ilvl w:val="0"/>
          <w:numId w:val="2"/>
        </w:numPr>
        <w:spacing w:line="240" w:lineRule="auto"/>
        <w:jc w:val="both"/>
      </w:pPr>
      <w:r>
        <w:t>práce s třídními kolektivy</w:t>
      </w:r>
    </w:p>
    <w:p w:rsidR="00F10C53" w:rsidRDefault="00DC4B18">
      <w:pPr>
        <w:numPr>
          <w:ilvl w:val="0"/>
          <w:numId w:val="2"/>
        </w:numPr>
        <w:spacing w:line="240" w:lineRule="auto"/>
        <w:jc w:val="both"/>
      </w:pPr>
      <w:r>
        <w:t xml:space="preserve">akutní intervence </w:t>
      </w:r>
    </w:p>
    <w:p w:rsidR="00F10C53" w:rsidRDefault="00F10C53">
      <w:pPr>
        <w:spacing w:line="240" w:lineRule="auto"/>
        <w:ind w:left="720"/>
        <w:jc w:val="both"/>
      </w:pPr>
    </w:p>
    <w:p w:rsidR="00F10C53" w:rsidRDefault="00DC4B18">
      <w:pPr>
        <w:spacing w:line="240" w:lineRule="auto"/>
        <w:jc w:val="both"/>
      </w:pPr>
      <w:r>
        <w:rPr>
          <w:b/>
        </w:rPr>
        <w:t>konzultační hodiny:</w:t>
      </w:r>
      <w:r>
        <w:rPr>
          <w:b/>
        </w:rPr>
        <w:tab/>
        <w:t xml:space="preserve"> konzultace po předchozí dohodě</w:t>
      </w:r>
    </w:p>
    <w:p w:rsidR="00F10C53" w:rsidRDefault="00DC4B18">
      <w:pPr>
        <w:spacing w:line="240" w:lineRule="auto"/>
        <w:jc w:val="both"/>
      </w:pPr>
      <w:r>
        <w:rPr>
          <w:b/>
        </w:rPr>
        <w:t xml:space="preserve">                                    </w:t>
      </w:r>
      <w:r>
        <w:t xml:space="preserve">(přítomnost ve škole – pondělí, úterý) </w:t>
      </w:r>
    </w:p>
    <w:p w:rsidR="00F10C53" w:rsidRDefault="00DC4B18">
      <w:pPr>
        <w:rPr>
          <w:i/>
        </w:rPr>
      </w:pPr>
      <w:r>
        <w:rPr>
          <w:b/>
        </w:rPr>
        <w:t xml:space="preserve">kontakt:  </w:t>
      </w:r>
      <w:hyperlink r:id="rId9">
        <w:r>
          <w:rPr>
            <w:i/>
            <w:color w:val="0000FF"/>
            <w:u w:val="single"/>
          </w:rPr>
          <w:t>eliska.antosova@komenskeho288.cz</w:t>
        </w:r>
      </w:hyperlink>
    </w:p>
    <w:p w:rsidR="00F10C53" w:rsidRDefault="00F10C53">
      <w:pPr>
        <w:rPr>
          <w:i/>
        </w:rPr>
      </w:pPr>
    </w:p>
    <w:p w:rsidR="00F10C53" w:rsidRDefault="00DC4B18">
      <w:pPr>
        <w:spacing w:before="180"/>
        <w:ind w:left="357" w:hanging="357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Školní speciální pedagog:</w:t>
      </w:r>
      <w:r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 xml:space="preserve">Mgr. Aneta </w:t>
      </w:r>
      <w:proofErr w:type="spellStart"/>
      <w:r>
        <w:rPr>
          <w:b/>
          <w:sz w:val="24"/>
          <w:szCs w:val="24"/>
        </w:rPr>
        <w:t>Gaudelová</w:t>
      </w:r>
      <w:proofErr w:type="spellEnd"/>
    </w:p>
    <w:p w:rsidR="00F10C53" w:rsidRDefault="00DC4B18">
      <w:pPr>
        <w:numPr>
          <w:ilvl w:val="0"/>
          <w:numId w:val="3"/>
        </w:numPr>
        <w:spacing w:line="240" w:lineRule="auto"/>
        <w:jc w:val="both"/>
      </w:pPr>
      <w:r>
        <w:t xml:space="preserve">konzultace pro rodiče dětí s poruchami učení </w:t>
      </w:r>
    </w:p>
    <w:p w:rsidR="00F10C53" w:rsidRDefault="00DC4B18">
      <w:pPr>
        <w:numPr>
          <w:ilvl w:val="0"/>
          <w:numId w:val="3"/>
        </w:numPr>
        <w:spacing w:line="240" w:lineRule="auto"/>
        <w:jc w:val="both"/>
      </w:pPr>
      <w:r>
        <w:t xml:space="preserve">řečová náprava </w:t>
      </w:r>
    </w:p>
    <w:p w:rsidR="00F10C53" w:rsidRDefault="00DC4B18">
      <w:pPr>
        <w:numPr>
          <w:ilvl w:val="0"/>
          <w:numId w:val="3"/>
        </w:numPr>
        <w:spacing w:line="240" w:lineRule="auto"/>
        <w:jc w:val="both"/>
      </w:pPr>
      <w:r>
        <w:t xml:space="preserve">nápravy a kompenzace poruch učení </w:t>
      </w:r>
    </w:p>
    <w:p w:rsidR="00F10C53" w:rsidRDefault="00DC4B18">
      <w:pPr>
        <w:numPr>
          <w:ilvl w:val="0"/>
          <w:numId w:val="3"/>
        </w:numPr>
        <w:spacing w:line="240" w:lineRule="auto"/>
        <w:jc w:val="both"/>
      </w:pPr>
      <w:r>
        <w:t xml:space="preserve">tandemová výuka ve </w:t>
      </w:r>
      <w:proofErr w:type="gramStart"/>
      <w:r>
        <w:t>třídě 2.B</w:t>
      </w:r>
      <w:proofErr w:type="gramEnd"/>
      <w:r>
        <w:t xml:space="preserve"> </w:t>
      </w:r>
    </w:p>
    <w:p w:rsidR="00F10C53" w:rsidRDefault="00F10C53">
      <w:pPr>
        <w:spacing w:line="240" w:lineRule="auto"/>
        <w:ind w:left="720"/>
        <w:jc w:val="both"/>
      </w:pPr>
    </w:p>
    <w:p w:rsidR="00F10C53" w:rsidRDefault="00DC4B18">
      <w:pPr>
        <w:spacing w:line="240" w:lineRule="auto"/>
        <w:jc w:val="both"/>
        <w:rPr>
          <w:b/>
        </w:rPr>
      </w:pPr>
      <w:r>
        <w:rPr>
          <w:b/>
        </w:rPr>
        <w:t xml:space="preserve">konzultační hodiny: </w:t>
      </w:r>
      <w:r>
        <w:rPr>
          <w:b/>
        </w:rPr>
        <w:tab/>
        <w:t>konzultace po předchozí dohodě</w:t>
      </w:r>
    </w:p>
    <w:p w:rsidR="00F10C53" w:rsidRDefault="00DC4B18">
      <w:pPr>
        <w:spacing w:line="240" w:lineRule="auto"/>
        <w:jc w:val="both"/>
        <w:rPr>
          <w:b/>
        </w:rPr>
      </w:pPr>
      <w:r>
        <w:rPr>
          <w:b/>
        </w:rPr>
        <w:t xml:space="preserve">kontakt: </w:t>
      </w:r>
      <w:hyperlink r:id="rId10">
        <w:r>
          <w:rPr>
            <w:i/>
            <w:color w:val="0000FF"/>
            <w:u w:val="single"/>
          </w:rPr>
          <w:t>aneta.gaudelova@komenskeho288.cz</w:t>
        </w:r>
      </w:hyperlink>
    </w:p>
    <w:p w:rsidR="00F10C53" w:rsidRDefault="00F10C53">
      <w:pPr>
        <w:jc w:val="both"/>
        <w:rPr>
          <w:b/>
        </w:rPr>
      </w:pPr>
    </w:p>
    <w:p w:rsidR="00F10C53" w:rsidRDefault="00DC4B18">
      <w:pPr>
        <w:spacing w:before="180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Školní metodik prevence:</w:t>
      </w:r>
      <w:r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>Ing. Kateřina Škvorová</w:t>
      </w:r>
    </w:p>
    <w:p w:rsidR="00F10C53" w:rsidRDefault="00DC4B18">
      <w:pPr>
        <w:numPr>
          <w:ilvl w:val="0"/>
          <w:numId w:val="3"/>
        </w:numPr>
        <w:spacing w:line="240" w:lineRule="auto"/>
        <w:jc w:val="both"/>
      </w:pPr>
      <w:r>
        <w:t>prevence a řešení soci</w:t>
      </w:r>
      <w:r>
        <w:t>álně patologických jevů jako jsou kouření, užívání alkoholu a drog, projevy šikanování mezi žáky, rasismu apod.</w:t>
      </w:r>
    </w:p>
    <w:p w:rsidR="00F10C53" w:rsidRDefault="00DC4B18">
      <w:pPr>
        <w:numPr>
          <w:ilvl w:val="0"/>
          <w:numId w:val="3"/>
        </w:numPr>
        <w:spacing w:line="240" w:lineRule="auto"/>
        <w:jc w:val="both"/>
      </w:pPr>
      <w:bookmarkStart w:id="1" w:name="_heading=h.gjdgxs" w:colFirst="0" w:colLast="0"/>
      <w:bookmarkEnd w:id="1"/>
      <w:r>
        <w:t>organizace preventivních programů</w:t>
      </w:r>
    </w:p>
    <w:p w:rsidR="00F10C53" w:rsidRDefault="00F10C53">
      <w:pPr>
        <w:spacing w:line="240" w:lineRule="auto"/>
        <w:ind w:left="720"/>
        <w:jc w:val="both"/>
      </w:pPr>
    </w:p>
    <w:p w:rsidR="00F10C53" w:rsidRDefault="00DC4B18">
      <w:pPr>
        <w:spacing w:line="240" w:lineRule="auto"/>
        <w:jc w:val="both"/>
        <w:rPr>
          <w:b/>
        </w:rPr>
      </w:pPr>
      <w:r>
        <w:rPr>
          <w:b/>
        </w:rPr>
        <w:t>konzultační hodiny: konzultace po předchozí dohodě</w:t>
      </w:r>
    </w:p>
    <w:p w:rsidR="00F10C53" w:rsidRDefault="00DC4B18" w:rsidP="00141F50">
      <w:pPr>
        <w:spacing w:line="240" w:lineRule="auto"/>
        <w:jc w:val="both"/>
        <w:rPr>
          <w:b/>
        </w:rPr>
      </w:pPr>
      <w:r>
        <w:rPr>
          <w:b/>
        </w:rPr>
        <w:t xml:space="preserve">kontakt: </w:t>
      </w:r>
      <w:hyperlink r:id="rId11">
        <w:r>
          <w:rPr>
            <w:i/>
            <w:color w:val="0000FF"/>
            <w:u w:val="single"/>
          </w:rPr>
          <w:t>katerina.skvorova@komenskeho288.cz</w:t>
        </w:r>
      </w:hyperlink>
      <w:r>
        <w:rPr>
          <w:b/>
        </w:rPr>
        <w:tab/>
      </w:r>
      <w:r>
        <w:rPr>
          <w:b/>
        </w:rPr>
        <w:tab/>
      </w:r>
    </w:p>
    <w:sectPr w:rsidR="00F10C53">
      <w:headerReference w:type="default" r:id="rId12"/>
      <w:pgSz w:w="11909" w:h="16834"/>
      <w:pgMar w:top="566" w:right="1440" w:bottom="566" w:left="1440" w:header="72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B18" w:rsidRDefault="00DC4B18">
      <w:pPr>
        <w:spacing w:line="240" w:lineRule="auto"/>
      </w:pPr>
      <w:r>
        <w:separator/>
      </w:r>
    </w:p>
  </w:endnote>
  <w:endnote w:type="continuationSeparator" w:id="0">
    <w:p w:rsidR="00DC4B18" w:rsidRDefault="00DC4B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B18" w:rsidRDefault="00DC4B18">
      <w:pPr>
        <w:spacing w:line="240" w:lineRule="auto"/>
      </w:pPr>
      <w:r>
        <w:separator/>
      </w:r>
    </w:p>
  </w:footnote>
  <w:footnote w:type="continuationSeparator" w:id="0">
    <w:p w:rsidR="00DC4B18" w:rsidRDefault="00DC4B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C53" w:rsidRDefault="00DC4B18">
    <w:pPr>
      <w:spacing w:before="240" w:after="240"/>
      <w:ind w:left="-566" w:right="-891"/>
      <w:jc w:val="center"/>
      <w:rPr>
        <w:b/>
        <w:sz w:val="28"/>
        <w:szCs w:val="28"/>
      </w:rPr>
    </w:pPr>
    <w:r>
      <w:rPr>
        <w:b/>
        <w:noProof/>
        <w:sz w:val="36"/>
        <w:szCs w:val="36"/>
        <w:lang w:val="cs-CZ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533400</wp:posOffset>
          </wp:positionH>
          <wp:positionV relativeFrom="page">
            <wp:posOffset>114300</wp:posOffset>
          </wp:positionV>
          <wp:extent cx="1465547" cy="1185863"/>
          <wp:effectExtent l="0" t="0" r="0" b="0"/>
          <wp:wrapSquare wrapText="bothSides" distT="0" distB="0" distL="0" distR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5547" cy="1185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sz w:val="36"/>
        <w:szCs w:val="36"/>
      </w:rPr>
      <w:t xml:space="preserve">Základní škola Jilemnice, Komenského </w:t>
    </w:r>
    <w:proofErr w:type="gramStart"/>
    <w:r>
      <w:rPr>
        <w:b/>
        <w:sz w:val="36"/>
        <w:szCs w:val="36"/>
      </w:rPr>
      <w:t xml:space="preserve">288,      </w:t>
    </w:r>
    <w:r>
      <w:rPr>
        <w:b/>
        <w:sz w:val="28"/>
        <w:szCs w:val="28"/>
      </w:rPr>
      <w:t>příspěvková</w:t>
    </w:r>
    <w:proofErr w:type="gramEnd"/>
    <w:r>
      <w:rPr>
        <w:b/>
        <w:sz w:val="28"/>
        <w:szCs w:val="28"/>
      </w:rPr>
      <w:t xml:space="preserve"> organizace ,</w:t>
    </w:r>
    <w:r>
      <w:rPr>
        <w:b/>
        <w:sz w:val="28"/>
        <w:szCs w:val="28"/>
      </w:rPr>
      <w:br/>
      <w:t>Komenského 288, 514 01 Jilemnice, ČR,  IČ: 00854697</w:t>
    </w:r>
    <w:r>
      <w:rPr>
        <w:b/>
        <w:sz w:val="20"/>
        <w:szCs w:val="20"/>
      </w:rPr>
      <w:t>tel. ředitelna: 481 544 382, 605 784 837</w:t>
    </w:r>
    <w:r>
      <w:rPr>
        <w:b/>
        <w:sz w:val="28"/>
        <w:szCs w:val="28"/>
      </w:rPr>
      <w:t>,</w:t>
    </w:r>
    <w:r>
      <w:rPr>
        <w:b/>
        <w:sz w:val="20"/>
        <w:szCs w:val="20"/>
      </w:rPr>
      <w:t xml:space="preserve"> e-mail: </w:t>
    </w:r>
    <w:hyperlink r:id="rId2">
      <w:r>
        <w:rPr>
          <w:b/>
          <w:color w:val="1155CC"/>
          <w:sz w:val="20"/>
          <w:szCs w:val="20"/>
          <w:u w:val="single"/>
        </w:rPr>
        <w:t>centrum@komenskeho288.</w:t>
      </w:r>
      <w:proofErr w:type="gramStart"/>
      <w:r>
        <w:rPr>
          <w:b/>
          <w:color w:val="1155CC"/>
          <w:sz w:val="20"/>
          <w:szCs w:val="20"/>
          <w:u w:val="single"/>
        </w:rPr>
        <w:t>cz</w:t>
      </w:r>
    </w:hyperlink>
    <w:r>
      <w:rPr>
        <w:b/>
        <w:sz w:val="20"/>
        <w:szCs w:val="20"/>
      </w:rPr>
      <w:t>,  ID</w:t>
    </w:r>
    <w:proofErr w:type="gramEnd"/>
    <w:r>
      <w:rPr>
        <w:b/>
        <w:sz w:val="20"/>
        <w:szCs w:val="20"/>
      </w:rPr>
      <w:t xml:space="preserve"> schránky: xak2nju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F64F3"/>
    <w:multiLevelType w:val="multilevel"/>
    <w:tmpl w:val="F2204F5A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7A41D2"/>
    <w:multiLevelType w:val="multilevel"/>
    <w:tmpl w:val="8B28F358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67D6E3F"/>
    <w:multiLevelType w:val="multilevel"/>
    <w:tmpl w:val="7FDEFBD8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53"/>
    <w:rsid w:val="00141F50"/>
    <w:rsid w:val="0059591D"/>
    <w:rsid w:val="00DC4B18"/>
    <w:rsid w:val="00F1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B058E-B955-47A0-A46E-5EB3C592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1B044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044D"/>
  </w:style>
  <w:style w:type="paragraph" w:styleId="Zpat">
    <w:name w:val="footer"/>
    <w:basedOn w:val="Normln"/>
    <w:link w:val="ZpatChar"/>
    <w:uiPriority w:val="99"/>
    <w:unhideWhenUsed/>
    <w:rsid w:val="001B044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044D"/>
  </w:style>
  <w:style w:type="paragraph" w:styleId="Normlnweb">
    <w:name w:val="Normal (Web)"/>
    <w:basedOn w:val="Normln"/>
    <w:uiPriority w:val="99"/>
    <w:semiHidden/>
    <w:unhideWhenUsed/>
    <w:rsid w:val="001B04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cs-CZ"/>
    </w:rPr>
  </w:style>
  <w:style w:type="character" w:styleId="Hypertextovodkaz">
    <w:name w:val="Hyperlink"/>
    <w:basedOn w:val="Standardnpsmoodstavce"/>
    <w:uiPriority w:val="99"/>
    <w:unhideWhenUsed/>
    <w:rsid w:val="00E514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anka.richtrova@komenskeho288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terina.skvorova@komenskeho288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eta.gaudelova@komenskeho288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iska.antosova@komenskeho288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ntrum@komenskeho288.cz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0C+g2t8RVatipxbsMovnqY5mDMw==">CgMxLjAyCGguZ2pkZ3hzOAByITFNejBOdUFoeWcxRHJ4MXprTVhGX19wbnBDQkFpSXRWaA==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255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Skola13</dc:creator>
  <cp:lastModifiedBy>Zdeněk Vejcl</cp:lastModifiedBy>
  <cp:revision>3</cp:revision>
  <dcterms:created xsi:type="dcterms:W3CDTF">2023-11-17T09:37:00Z</dcterms:created>
  <dcterms:modified xsi:type="dcterms:W3CDTF">2023-11-17T09:57:00Z</dcterms:modified>
</cp:coreProperties>
</file>