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0D7" w:rsidRPr="009A60D7" w:rsidRDefault="009A60D7" w:rsidP="009A60D7">
      <w:pPr>
        <w:spacing w:before="100" w:beforeAutospacing="1" w:after="100" w:afterAutospacing="1" w:line="240" w:lineRule="auto"/>
        <w:rPr>
          <w:rFonts w:ascii="Times New Roman" w:eastAsia="Times New Roman" w:hAnsi="Times New Roman" w:cs="Times New Roman"/>
          <w:sz w:val="24"/>
          <w:szCs w:val="24"/>
          <w:lang w:eastAsia="cs-CZ"/>
        </w:rPr>
      </w:pPr>
      <w:r w:rsidRPr="009A60D7">
        <w:rPr>
          <w:rFonts w:ascii="Times New Roman" w:eastAsia="Times New Roman" w:hAnsi="Times New Roman" w:cs="Times New Roman"/>
          <w:b/>
          <w:bCs/>
          <w:sz w:val="24"/>
          <w:szCs w:val="24"/>
          <w:lang w:eastAsia="cs-CZ"/>
        </w:rPr>
        <w:t>Jednotné přijímací zkoušky</w:t>
      </w:r>
      <w:r w:rsidRPr="009A60D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otázky a odpovědi z webu MŠMT ke dni 7. 5. 2020</w:t>
      </w:r>
    </w:p>
    <w:p w:rsidR="009A60D7" w:rsidRPr="009A60D7" w:rsidRDefault="009A60D7" w:rsidP="009A60D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A60D7">
        <w:rPr>
          <w:rFonts w:ascii="Times New Roman" w:eastAsia="Times New Roman" w:hAnsi="Times New Roman" w:cs="Times New Roman"/>
          <w:sz w:val="24"/>
          <w:szCs w:val="24"/>
          <w:lang w:eastAsia="cs-CZ"/>
        </w:rPr>
        <w:t xml:space="preserve">Jednotné přijímací zkoušky na čtyřleté obory (včetně nástavbového studia) se budou konat 8. června, na víceletá gymnázia pak 9. června. </w:t>
      </w:r>
    </w:p>
    <w:p w:rsidR="009A60D7" w:rsidRPr="009A60D7" w:rsidRDefault="009A60D7" w:rsidP="009A60D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A60D7">
        <w:rPr>
          <w:rFonts w:ascii="Times New Roman" w:eastAsia="Times New Roman" w:hAnsi="Times New Roman" w:cs="Times New Roman"/>
          <w:sz w:val="24"/>
          <w:szCs w:val="24"/>
          <w:lang w:eastAsia="cs-CZ"/>
        </w:rPr>
        <w:t xml:space="preserve">Pro podmínky konání přijímacích zkoušek bude připraven samostatný materiál. Zveřejněn bude v dohledné době na webu MŠMT.  </w:t>
      </w:r>
    </w:p>
    <w:p w:rsidR="009A60D7" w:rsidRPr="009A60D7" w:rsidRDefault="009A60D7" w:rsidP="009A60D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A60D7">
        <w:rPr>
          <w:rFonts w:ascii="Times New Roman" w:eastAsia="Times New Roman" w:hAnsi="Times New Roman" w:cs="Times New Roman"/>
          <w:b/>
          <w:bCs/>
          <w:sz w:val="24"/>
          <w:szCs w:val="24"/>
          <w:lang w:eastAsia="cs-CZ"/>
        </w:rPr>
        <w:t>Proč bude jenom jeden termín jednotných přijímacích zkoušek? </w:t>
      </w:r>
      <w:r w:rsidRPr="009A60D7">
        <w:rPr>
          <w:rFonts w:ascii="Times New Roman" w:eastAsia="Times New Roman" w:hAnsi="Times New Roman" w:cs="Times New Roman"/>
          <w:b/>
          <w:bCs/>
          <w:sz w:val="24"/>
          <w:szCs w:val="24"/>
          <w:lang w:eastAsia="cs-CZ"/>
        </w:rPr>
        <w:br/>
      </w:r>
      <w:r w:rsidRPr="009A60D7">
        <w:rPr>
          <w:rFonts w:ascii="Times New Roman" w:eastAsia="Times New Roman" w:hAnsi="Times New Roman" w:cs="Times New Roman"/>
          <w:sz w:val="24"/>
          <w:szCs w:val="24"/>
          <w:lang w:eastAsia="cs-CZ"/>
        </w:rPr>
        <w:t xml:space="preserve">Toto řešení bylo zvoleno, aby se zamezilo hromadnému přesunu cca 100 tisíc uchazečů na střední školy uvedené v přihlášce na druhém místě v rámci celé České republiky. Zároveň se tak zkrátí a zrychlí harmonogram přijímacího řízení.  </w:t>
      </w:r>
    </w:p>
    <w:p w:rsidR="009A60D7" w:rsidRPr="009A60D7" w:rsidRDefault="009A60D7" w:rsidP="009A60D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A60D7">
        <w:rPr>
          <w:rFonts w:ascii="Times New Roman" w:eastAsia="Times New Roman" w:hAnsi="Times New Roman" w:cs="Times New Roman"/>
          <w:b/>
          <w:bCs/>
          <w:sz w:val="24"/>
          <w:szCs w:val="24"/>
          <w:lang w:eastAsia="cs-CZ"/>
        </w:rPr>
        <w:t>Proč se nebude při přijímacích zkouškách také rozhodovat podle vysvědčení?</w:t>
      </w:r>
      <w:r w:rsidRPr="009A60D7">
        <w:rPr>
          <w:rFonts w:ascii="Times New Roman" w:eastAsia="Times New Roman" w:hAnsi="Times New Roman" w:cs="Times New Roman"/>
          <w:sz w:val="24"/>
          <w:szCs w:val="24"/>
          <w:lang w:eastAsia="cs-CZ"/>
        </w:rPr>
        <w:t> </w:t>
      </w:r>
      <w:r w:rsidRPr="009A60D7">
        <w:rPr>
          <w:rFonts w:ascii="Times New Roman" w:eastAsia="Times New Roman" w:hAnsi="Times New Roman" w:cs="Times New Roman"/>
          <w:sz w:val="24"/>
          <w:szCs w:val="24"/>
          <w:lang w:eastAsia="cs-CZ"/>
        </w:rPr>
        <w:br/>
        <w:t xml:space="preserve">Využití známek na vysvědčení ze ZŠ jako jediného kritéria pro přijetí na střední školy není možné u oborů, kde je převis uchazečů. Distanční kritéria neumožňují spravedlivě mezi uchazeči vybrat. V některých situacích by pak musel rozhodovat los.  </w:t>
      </w:r>
    </w:p>
    <w:p w:rsidR="009A60D7" w:rsidRPr="009A60D7" w:rsidRDefault="009A60D7" w:rsidP="009A60D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A60D7">
        <w:rPr>
          <w:rFonts w:ascii="Times New Roman" w:eastAsia="Times New Roman" w:hAnsi="Times New Roman" w:cs="Times New Roman"/>
          <w:sz w:val="24"/>
          <w:szCs w:val="24"/>
          <w:lang w:eastAsia="cs-CZ"/>
        </w:rPr>
        <w:t>V oborech vzdělání, ve kterých se nekoná jednotná přijímací zkouška, a střední škola nekoná ani školní přijímací zkoušku, se přijímací řízení uskuteční ve stávajícím režimu, tedy že ředitel školy zveřejní seznam přijatých uchazečů a ostatním pošle rozhodnutí o nepřijetí. </w:t>
      </w:r>
      <w:r>
        <w:rPr>
          <w:rFonts w:ascii="Times New Roman" w:eastAsia="Times New Roman" w:hAnsi="Times New Roman" w:cs="Times New Roman"/>
          <w:sz w:val="24"/>
          <w:szCs w:val="24"/>
          <w:lang w:eastAsia="cs-CZ"/>
        </w:rPr>
        <w:t xml:space="preserve"> </w:t>
      </w:r>
      <w:r w:rsidRPr="009A60D7">
        <w:rPr>
          <w:rFonts w:ascii="Times New Roman" w:eastAsia="Times New Roman" w:hAnsi="Times New Roman" w:cs="Times New Roman"/>
          <w:b/>
          <w:bCs/>
          <w:sz w:val="24"/>
          <w:szCs w:val="24"/>
          <w:lang w:eastAsia="cs-CZ"/>
        </w:rPr>
        <w:t>Žák bude typicky odevzdávat zápisový lístek až v době, kdy bude znát výsledek z obou škol (oborů), na které se hlásí, jelikož zápisový lístek může uplatnit pouze jednou</w:t>
      </w:r>
      <w:r w:rsidRPr="009A60D7">
        <w:rPr>
          <w:rFonts w:ascii="Times New Roman" w:eastAsia="Times New Roman" w:hAnsi="Times New Roman" w:cs="Times New Roman"/>
          <w:sz w:val="24"/>
          <w:szCs w:val="24"/>
          <w:lang w:eastAsia="cs-CZ"/>
        </w:rPr>
        <w:t> (nejedná-li se o výjimku předpokládanou zákonem při vydání nového rozhodnutí nebo při předávání lístku z oborů s talentovou zkoušku na obory jiné). Zákon č. 135/2020 Sb. stanoví jednotný termín, dokdy nejpozději musí žáci přihlášení na jakoukoliv střední školu odevzdat zápisový lístek. Tento termín se odvíjí od termínu pro konání jednotné přijímací zkoušky, a to i pro školy, které jednotnou přijímací zkoušku nekonají. K termínu pro konání jednotné přijímací zkoušky (který bude teprve ministerstvem vyhlášen) se nejdříve přičte 8 kalendářních dnů (pro zveřejnění výsledků školou) a potom 5 pracovních dnů pro odevzdání zápisového lístku. Do této doby mohou všichni žáci uplatnit zápisový lístek a tento termín platí i pro školy, které zveřejní výsledky dříve. </w:t>
      </w:r>
      <w:r>
        <w:rPr>
          <w:rFonts w:ascii="Times New Roman" w:eastAsia="Times New Roman" w:hAnsi="Times New Roman" w:cs="Times New Roman"/>
          <w:sz w:val="24"/>
          <w:szCs w:val="24"/>
          <w:lang w:eastAsia="cs-CZ"/>
        </w:rPr>
        <w:t xml:space="preserve"> </w:t>
      </w:r>
      <w:bookmarkStart w:id="0" w:name="_GoBack"/>
      <w:bookmarkEnd w:id="0"/>
      <w:r w:rsidRPr="009A60D7">
        <w:rPr>
          <w:rFonts w:ascii="Times New Roman" w:eastAsia="Times New Roman" w:hAnsi="Times New Roman" w:cs="Times New Roman"/>
          <w:sz w:val="24"/>
          <w:szCs w:val="24"/>
          <w:lang w:eastAsia="cs-CZ"/>
        </w:rPr>
        <w:t xml:space="preserve">Střední škola tedy nemůže nutit žáky odevzdávat zápisový lístek dříve, žáci mají právo využít celou lhůtu danou zákonem pro rozhodnutí, na kterou školu zápisový lístek odevzdají.  </w:t>
      </w:r>
    </w:p>
    <w:p w:rsidR="009A60D7" w:rsidRPr="009A60D7" w:rsidRDefault="009A60D7" w:rsidP="009A60D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A60D7">
        <w:rPr>
          <w:rFonts w:ascii="Times New Roman" w:eastAsia="Times New Roman" w:hAnsi="Times New Roman" w:cs="Times New Roman"/>
          <w:b/>
          <w:bCs/>
          <w:sz w:val="24"/>
          <w:szCs w:val="24"/>
          <w:lang w:eastAsia="cs-CZ"/>
        </w:rPr>
        <w:t>Výsledek jednotných přijímacích zkoušek využijí obě školy, na které se žák původně hlásil, pokud se tam koná také jednotná zkouška</w:t>
      </w:r>
      <w:r w:rsidRPr="009A60D7">
        <w:rPr>
          <w:rFonts w:ascii="Times New Roman" w:eastAsia="Times New Roman" w:hAnsi="Times New Roman" w:cs="Times New Roman"/>
          <w:sz w:val="24"/>
          <w:szCs w:val="24"/>
          <w:lang w:eastAsia="cs-CZ"/>
        </w:rPr>
        <w:t xml:space="preserve">. Výsledek pro vyhodnocení přijímacího řízení tedy využije i škola, na které žák jednotnou zkoušku nekoná.  </w:t>
      </w:r>
    </w:p>
    <w:p w:rsidR="009A60D7" w:rsidRPr="009A60D7" w:rsidRDefault="009A60D7" w:rsidP="009A60D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A60D7">
        <w:rPr>
          <w:rFonts w:ascii="Times New Roman" w:eastAsia="Times New Roman" w:hAnsi="Times New Roman" w:cs="Times New Roman"/>
          <w:sz w:val="24"/>
          <w:szCs w:val="24"/>
          <w:lang w:eastAsia="cs-CZ"/>
        </w:rPr>
        <w:t xml:space="preserve">Přijímací zkouška sama o sobě o přijetí nerozhoduje, ale je pouze jednou částí přijímacího řízení na střední školu. Ředitel školy hodnotí splnění kritérií přijímacího řízení uchazečem také podle hodnocení na vysvědčeních z předchozího vzdělávání, výsledků školní přijímací zkoušky, je-li stanovena, případně dalších skutečností, které osvědčují vhodné schopnosti, vědomosti a zájmy uchazeče.  </w:t>
      </w:r>
    </w:p>
    <w:p w:rsidR="009A60D7" w:rsidRPr="009A60D7" w:rsidRDefault="009A60D7" w:rsidP="009A60D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A60D7">
        <w:rPr>
          <w:rFonts w:ascii="Times New Roman" w:eastAsia="Times New Roman" w:hAnsi="Times New Roman" w:cs="Times New Roman"/>
          <w:sz w:val="24"/>
          <w:szCs w:val="24"/>
          <w:lang w:eastAsia="cs-CZ"/>
        </w:rPr>
        <w:t xml:space="preserve">Odvolání proti rozhodnutí ředitele školy nebude přípustné z důvodu urychlení procesu přijímání. Zákon nicméně nově zmiňuje institut nového rozhodnutí podle správního řádu. Ten umožní přijmout dříve nepřijaté uchazeče na místa uvolněná tím, že si úspěšní uchazeči vybrali jinou školu. V případě vydání nového rozhodnutí bude moci tento nově přijatý uchazeč uplatnit i již jednou uplatněný zápisový lístek.  </w:t>
      </w:r>
    </w:p>
    <w:p w:rsidR="004E5F67" w:rsidRDefault="004E5F67"/>
    <w:sectPr w:rsidR="004E5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F3E5D"/>
    <w:multiLevelType w:val="multilevel"/>
    <w:tmpl w:val="6120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D7"/>
    <w:rsid w:val="004E5F67"/>
    <w:rsid w:val="009A60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4E474-1AC0-4961-85DD-C84D3D9C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9A60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A60D7"/>
    <w:rPr>
      <w:b/>
      <w:bCs/>
    </w:rPr>
  </w:style>
  <w:style w:type="paragraph" w:styleId="Normlnweb">
    <w:name w:val="Normal (Web)"/>
    <w:basedOn w:val="Normln"/>
    <w:uiPriority w:val="99"/>
    <w:semiHidden/>
    <w:unhideWhenUsed/>
    <w:rsid w:val="009A60D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2896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Vejcl</dc:creator>
  <cp:keywords/>
  <dc:description/>
  <cp:lastModifiedBy>Zdeněk Vejcl</cp:lastModifiedBy>
  <cp:revision>1</cp:revision>
  <dcterms:created xsi:type="dcterms:W3CDTF">2020-05-07T10:44:00Z</dcterms:created>
  <dcterms:modified xsi:type="dcterms:W3CDTF">2020-05-07T10:46:00Z</dcterms:modified>
</cp:coreProperties>
</file>