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A5" w:rsidRPr="009F77A5" w:rsidRDefault="009F77A5" w:rsidP="009F77A5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proofErr w:type="spellStart"/>
      <w:r w:rsidRPr="009F77A5">
        <w:rPr>
          <w:rFonts w:ascii="Times New Roman" w:hAnsi="Times New Roman" w:cs="Times New Roman"/>
          <w:b/>
          <w:sz w:val="28"/>
          <w:szCs w:val="28"/>
          <w:u w:val="single"/>
        </w:rPr>
        <w:t>Screeninkové</w:t>
      </w:r>
      <w:proofErr w:type="spellEnd"/>
      <w:r w:rsidRPr="009F77A5">
        <w:rPr>
          <w:rFonts w:ascii="Times New Roman" w:hAnsi="Times New Roman" w:cs="Times New Roman"/>
          <w:b/>
          <w:sz w:val="28"/>
          <w:szCs w:val="28"/>
          <w:u w:val="single"/>
        </w:rPr>
        <w:t xml:space="preserve"> preventivní testování </w:t>
      </w:r>
    </w:p>
    <w:bookmarkEnd w:id="0"/>
    <w:p w:rsidR="009F77A5" w:rsidRPr="00B61A51" w:rsidRDefault="009F77A5" w:rsidP="009F77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A51">
        <w:rPr>
          <w:rFonts w:ascii="Times New Roman" w:hAnsi="Times New Roman" w:cs="Times New Roman"/>
          <w:b/>
          <w:sz w:val="24"/>
          <w:szCs w:val="24"/>
        </w:rPr>
        <w:t xml:space="preserve">Všichni žáci jsou povinni absolvovat plošné preventivní screeningové testování, jehož cílem je </w:t>
      </w:r>
      <w:r>
        <w:rPr>
          <w:rFonts w:ascii="Times New Roman" w:hAnsi="Times New Roman" w:cs="Times New Roman"/>
          <w:b/>
          <w:sz w:val="24"/>
          <w:szCs w:val="24"/>
        </w:rPr>
        <w:t>zamezit</w:t>
      </w:r>
      <w:r w:rsidRPr="00B61A51">
        <w:rPr>
          <w:rFonts w:ascii="Times New Roman" w:hAnsi="Times New Roman" w:cs="Times New Roman"/>
          <w:b/>
          <w:sz w:val="24"/>
          <w:szCs w:val="24"/>
        </w:rPr>
        <w:t xml:space="preserve"> rozšíření nemoci </w:t>
      </w:r>
      <w:proofErr w:type="spellStart"/>
      <w:r w:rsidRPr="00B61A51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A51">
        <w:rPr>
          <w:rFonts w:ascii="Times New Roman" w:hAnsi="Times New Roman" w:cs="Times New Roman"/>
          <w:b/>
          <w:sz w:val="24"/>
          <w:szCs w:val="24"/>
        </w:rPr>
        <w:t xml:space="preserve">- 19 a tím i výraznějšímu omezení výuky. </w:t>
      </w:r>
    </w:p>
    <w:p w:rsidR="009F77A5" w:rsidRDefault="009F77A5" w:rsidP="009F77A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51">
        <w:rPr>
          <w:rFonts w:ascii="Times New Roman" w:hAnsi="Times New Roman" w:cs="Times New Roman"/>
          <w:sz w:val="24"/>
          <w:szCs w:val="24"/>
        </w:rPr>
        <w:t xml:space="preserve">Testování proběhne formou tří antigenních testů v průběhu prvních dvou týdnů vyučování. </w:t>
      </w:r>
      <w:r>
        <w:rPr>
          <w:rFonts w:ascii="Times New Roman" w:hAnsi="Times New Roman" w:cs="Times New Roman"/>
          <w:sz w:val="24"/>
          <w:szCs w:val="24"/>
        </w:rPr>
        <w:br/>
      </w:r>
      <w:r w:rsidRPr="009F77A5">
        <w:rPr>
          <w:rFonts w:ascii="Times New Roman" w:hAnsi="Times New Roman" w:cs="Times New Roman"/>
          <w:b/>
          <w:sz w:val="24"/>
          <w:szCs w:val="24"/>
        </w:rPr>
        <w:t xml:space="preserve">Konkrétně se jedná o tyto dny: středa 1. 9. - testování žáků 2. – 9. tříd, </w:t>
      </w:r>
      <w:r w:rsidRPr="009F77A5">
        <w:rPr>
          <w:rFonts w:ascii="Times New Roman" w:hAnsi="Times New Roman" w:cs="Times New Roman"/>
          <w:b/>
          <w:sz w:val="24"/>
          <w:szCs w:val="24"/>
        </w:rPr>
        <w:br/>
      </w:r>
      <w:r w:rsidRPr="009F77A5">
        <w:rPr>
          <w:rFonts w:ascii="Times New Roman" w:hAnsi="Times New Roman" w:cs="Times New Roman"/>
          <w:b/>
          <w:sz w:val="24"/>
          <w:szCs w:val="24"/>
        </w:rPr>
        <w:t>čtvrtek 2. 9. testování 1. třídy, pondělí 6. 9 a čtvrtek 9. 9. – testování všech tříd (1. - 9. ročník).</w:t>
      </w:r>
    </w:p>
    <w:p w:rsidR="009F77A5" w:rsidRDefault="009F77A5" w:rsidP="009F77A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testování byly školám dodány MŠMT rychlé antigenní testy od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Genrui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Test je proveden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samoodběrem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výtěru přední části nosní sliznice. </w:t>
      </w:r>
    </w:p>
    <w:p w:rsidR="009F77A5" w:rsidRDefault="009F77A5" w:rsidP="009F77A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 se o stejný postup testování, jako žáci absolvovali již několikrát v červnu minulého školního roku. Proto i organizace bude úplně stejná. Jen pro připomínku několik pokynů: testování proběhne v kmenové třídě, pedagogický pracovník provádí přípravu testovacích sad, jejich distribuci každému žákovi, dále administrativní úkony (zaznamenává výsledek) a následně provádí sběr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likvidaci testů na určené místo ve škole. Žákům bude postup předem vysvětlen  - letáček a video.</w:t>
      </w:r>
    </w:p>
    <w:p w:rsidR="009F77A5" w:rsidRDefault="009F77A5" w:rsidP="009F77A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testování dětí v 1. - 3. třídě je umožněna asistence třetí osoby (zákonného zástupce).</w:t>
      </w:r>
    </w:p>
    <w:p w:rsidR="009F77A5" w:rsidRDefault="009F77A5" w:rsidP="009F77A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žák nebude přítomen na testování na začátku vyučování, provede si test bezprostředně </w:t>
      </w:r>
      <w:r>
        <w:rPr>
          <w:rFonts w:ascii="Times New Roman" w:hAnsi="Times New Roman" w:cs="Times New Roman"/>
          <w:sz w:val="24"/>
          <w:szCs w:val="24"/>
        </w:rPr>
        <w:br/>
        <w:t>po příchodu do školy pod dohledem určené dospělé osoby.</w:t>
      </w:r>
    </w:p>
    <w:p w:rsidR="009F77A5" w:rsidRDefault="009F77A5" w:rsidP="009F77A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někdo chce využít jiný způsob testování, může škole darovat vlastní antigenní test, který musí být na seznamu schválených testů </w:t>
      </w:r>
      <w:proofErr w:type="spellStart"/>
      <w:r>
        <w:rPr>
          <w:rFonts w:ascii="Times New Roman" w:hAnsi="Times New Roman" w:cs="Times New Roman"/>
          <w:sz w:val="24"/>
          <w:szCs w:val="24"/>
        </w:rPr>
        <w:t>MZdr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provede si ho ve škole společně s ostatními žáky. Prosím o sdělení informace předem – třídnímu učiteli nebo vedení školy.</w:t>
      </w:r>
    </w:p>
    <w:p w:rsidR="009F77A5" w:rsidRPr="00D71D53" w:rsidRDefault="009F77A5" w:rsidP="009F77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D53">
        <w:rPr>
          <w:rFonts w:ascii="Times New Roman" w:hAnsi="Times New Roman" w:cs="Times New Roman"/>
          <w:b/>
          <w:sz w:val="24"/>
          <w:szCs w:val="24"/>
        </w:rPr>
        <w:t>Výsledky testování:</w:t>
      </w:r>
    </w:p>
    <w:p w:rsidR="009F77A5" w:rsidRPr="00D71D53" w:rsidRDefault="009F77A5" w:rsidP="009F77A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D53">
        <w:rPr>
          <w:rFonts w:ascii="Times New Roman" w:hAnsi="Times New Roman" w:cs="Times New Roman"/>
          <w:sz w:val="24"/>
          <w:szCs w:val="24"/>
        </w:rPr>
        <w:t>Po skončen</w:t>
      </w:r>
      <w:r>
        <w:rPr>
          <w:rFonts w:ascii="Times New Roman" w:hAnsi="Times New Roman" w:cs="Times New Roman"/>
          <w:sz w:val="24"/>
          <w:szCs w:val="24"/>
        </w:rPr>
        <w:t>í tří kol antigenního testování</w:t>
      </w:r>
      <w:r w:rsidRPr="00D71D53">
        <w:rPr>
          <w:rFonts w:ascii="Times New Roman" w:hAnsi="Times New Roman" w:cs="Times New Roman"/>
          <w:sz w:val="24"/>
          <w:szCs w:val="24"/>
        </w:rPr>
        <w:t xml:space="preserve"> budou výsledky vyh</w:t>
      </w:r>
      <w:r>
        <w:rPr>
          <w:rFonts w:ascii="Times New Roman" w:hAnsi="Times New Roman" w:cs="Times New Roman"/>
          <w:sz w:val="24"/>
          <w:szCs w:val="24"/>
        </w:rPr>
        <w:t xml:space="preserve">odnoceny po okresech. V případě,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že</w:t>
      </w:r>
      <w:r w:rsidRPr="00D71D53">
        <w:rPr>
          <w:rFonts w:ascii="Times New Roman" w:hAnsi="Times New Roman" w:cs="Times New Roman"/>
          <w:sz w:val="24"/>
          <w:szCs w:val="24"/>
        </w:rPr>
        <w:t xml:space="preserve"> bude vyhodnoceno méně než 25 pozitivních testů na 100 000 provedených testů, nemělo </w:t>
      </w:r>
      <w:r>
        <w:rPr>
          <w:rFonts w:ascii="Times New Roman" w:hAnsi="Times New Roman" w:cs="Times New Roman"/>
          <w:sz w:val="24"/>
          <w:szCs w:val="24"/>
        </w:rPr>
        <w:br/>
      </w:r>
      <w:r w:rsidRPr="00D71D53">
        <w:rPr>
          <w:rFonts w:ascii="Times New Roman" w:hAnsi="Times New Roman" w:cs="Times New Roman"/>
          <w:sz w:val="24"/>
          <w:szCs w:val="24"/>
        </w:rPr>
        <w:t xml:space="preserve">by testování dále pokračovat. V opačném případě </w:t>
      </w:r>
      <w:r>
        <w:rPr>
          <w:rFonts w:ascii="Times New Roman" w:hAnsi="Times New Roman" w:cs="Times New Roman"/>
          <w:sz w:val="24"/>
          <w:szCs w:val="24"/>
        </w:rPr>
        <w:t xml:space="preserve">bude pokračovat </w:t>
      </w:r>
      <w:r w:rsidRPr="00D71D53">
        <w:rPr>
          <w:rFonts w:ascii="Times New Roman" w:hAnsi="Times New Roman" w:cs="Times New Roman"/>
          <w:sz w:val="24"/>
          <w:szCs w:val="24"/>
        </w:rPr>
        <w:t xml:space="preserve">vždy jednou týdně. </w:t>
      </w:r>
    </w:p>
    <w:p w:rsidR="009F77A5" w:rsidRPr="00D71D53" w:rsidRDefault="009F77A5" w:rsidP="009F77A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D53">
        <w:rPr>
          <w:rFonts w:ascii="Times New Roman" w:hAnsi="Times New Roman" w:cs="Times New Roman"/>
          <w:sz w:val="24"/>
          <w:szCs w:val="24"/>
        </w:rPr>
        <w:t xml:space="preserve">Pokud </w:t>
      </w:r>
      <w:r w:rsidRPr="00B54E18">
        <w:rPr>
          <w:rFonts w:ascii="Times New Roman" w:hAnsi="Times New Roman" w:cs="Times New Roman"/>
          <w:b/>
          <w:sz w:val="24"/>
          <w:szCs w:val="24"/>
        </w:rPr>
        <w:t>žák testování odmítne absolvovat</w:t>
      </w:r>
      <w:r w:rsidRPr="00D71D53">
        <w:rPr>
          <w:rFonts w:ascii="Times New Roman" w:hAnsi="Times New Roman" w:cs="Times New Roman"/>
          <w:sz w:val="24"/>
          <w:szCs w:val="24"/>
        </w:rPr>
        <w:t xml:space="preserve"> a nevztahuje se na něho nějaká výjimka (viz dále)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1D53">
        <w:rPr>
          <w:rFonts w:ascii="Times New Roman" w:hAnsi="Times New Roman" w:cs="Times New Roman"/>
          <w:sz w:val="24"/>
          <w:szCs w:val="24"/>
        </w:rPr>
        <w:t xml:space="preserve"> bude </w:t>
      </w:r>
      <w:r>
        <w:rPr>
          <w:rFonts w:ascii="Times New Roman" w:hAnsi="Times New Roman" w:cs="Times New Roman"/>
          <w:sz w:val="24"/>
          <w:szCs w:val="24"/>
        </w:rPr>
        <w:br/>
      </w:r>
      <w:r w:rsidRPr="00D71D53">
        <w:rPr>
          <w:rFonts w:ascii="Times New Roman" w:hAnsi="Times New Roman" w:cs="Times New Roman"/>
          <w:sz w:val="24"/>
          <w:szCs w:val="24"/>
        </w:rPr>
        <w:t>se moci zúčastnit prezenční výuky pouze za dodržení těchto opatření:</w:t>
      </w:r>
    </w:p>
    <w:p w:rsidR="009F77A5" w:rsidRDefault="009F77A5" w:rsidP="009F77A5">
      <w:pPr>
        <w:pStyle w:val="Odstavecseseznamem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71D53">
        <w:rPr>
          <w:rFonts w:ascii="Times New Roman" w:hAnsi="Times New Roman" w:cs="Times New Roman"/>
          <w:sz w:val="24"/>
          <w:szCs w:val="24"/>
        </w:rPr>
        <w:t xml:space="preserve">á povinnost nosit po celou dobu pobytu ve škole nebo školní družině ochranu dýchacích cest, dále </w:t>
      </w:r>
      <w:r>
        <w:rPr>
          <w:rFonts w:ascii="Times New Roman" w:hAnsi="Times New Roman" w:cs="Times New Roman"/>
          <w:sz w:val="24"/>
          <w:szCs w:val="24"/>
        </w:rPr>
        <w:br/>
      </w:r>
      <w:r w:rsidRPr="00D71D53">
        <w:rPr>
          <w:rFonts w:ascii="Times New Roman" w:hAnsi="Times New Roman" w:cs="Times New Roman"/>
          <w:sz w:val="24"/>
          <w:szCs w:val="24"/>
        </w:rPr>
        <w:t xml:space="preserve">se nesmí zúčastnit výuky tělesné výchovy ve vnitřních prostorech, nesmí zpívat, </w:t>
      </w:r>
      <w:r>
        <w:rPr>
          <w:rFonts w:ascii="Times New Roman" w:hAnsi="Times New Roman" w:cs="Times New Roman"/>
          <w:sz w:val="24"/>
          <w:szCs w:val="24"/>
        </w:rPr>
        <w:t>musí používat zvláštní hygienická</w:t>
      </w:r>
      <w:r w:rsidRPr="00D71D53">
        <w:rPr>
          <w:rFonts w:ascii="Times New Roman" w:hAnsi="Times New Roman" w:cs="Times New Roman"/>
          <w:sz w:val="24"/>
          <w:szCs w:val="24"/>
        </w:rPr>
        <w:t xml:space="preserve"> zařízení a</w:t>
      </w:r>
      <w:r>
        <w:rPr>
          <w:rFonts w:ascii="Times New Roman" w:hAnsi="Times New Roman" w:cs="Times New Roman"/>
          <w:sz w:val="24"/>
          <w:szCs w:val="24"/>
        </w:rPr>
        <w:t xml:space="preserve"> dodržovat </w:t>
      </w:r>
      <w:r w:rsidRPr="00D71D53">
        <w:rPr>
          <w:rFonts w:ascii="Times New Roman" w:hAnsi="Times New Roman" w:cs="Times New Roman"/>
          <w:sz w:val="24"/>
          <w:szCs w:val="24"/>
        </w:rPr>
        <w:t>další drobnější omezení při školním stravování.</w:t>
      </w:r>
    </w:p>
    <w:p w:rsidR="009F77A5" w:rsidRPr="00D71D53" w:rsidRDefault="009F77A5" w:rsidP="009F77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D53">
        <w:rPr>
          <w:rFonts w:ascii="Times New Roman" w:hAnsi="Times New Roman" w:cs="Times New Roman"/>
          <w:b/>
          <w:sz w:val="24"/>
          <w:szCs w:val="24"/>
        </w:rPr>
        <w:t>Kdo se nemusí testovat?</w:t>
      </w:r>
    </w:p>
    <w:p w:rsidR="009F77A5" w:rsidRPr="00D71D53" w:rsidRDefault="009F77A5" w:rsidP="009F77A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splňuje</w:t>
      </w:r>
      <w:r w:rsidRPr="00D71D53">
        <w:rPr>
          <w:rFonts w:ascii="Times New Roman" w:hAnsi="Times New Roman" w:cs="Times New Roman"/>
          <w:sz w:val="24"/>
          <w:szCs w:val="24"/>
        </w:rPr>
        <w:t xml:space="preserve"> podmínky bezinf</w:t>
      </w:r>
      <w:r>
        <w:rPr>
          <w:rFonts w:ascii="Times New Roman" w:hAnsi="Times New Roman" w:cs="Times New Roman"/>
          <w:sz w:val="24"/>
          <w:szCs w:val="24"/>
        </w:rPr>
        <w:t>ekčnosti po očkování (14 dní</w:t>
      </w:r>
      <w:r w:rsidRPr="00D71D53">
        <w:rPr>
          <w:rFonts w:ascii="Times New Roman" w:hAnsi="Times New Roman" w:cs="Times New Roman"/>
          <w:sz w:val="24"/>
          <w:szCs w:val="24"/>
        </w:rPr>
        <w:t xml:space="preserve"> po plně dokončeném očkování) </w:t>
      </w:r>
      <w:r>
        <w:rPr>
          <w:rFonts w:ascii="Times New Roman" w:hAnsi="Times New Roman" w:cs="Times New Roman"/>
          <w:sz w:val="24"/>
          <w:szCs w:val="24"/>
        </w:rPr>
        <w:br/>
      </w:r>
      <w:r w:rsidRPr="00D71D53">
        <w:rPr>
          <w:rFonts w:ascii="Times New Roman" w:hAnsi="Times New Roman" w:cs="Times New Roman"/>
          <w:sz w:val="24"/>
          <w:szCs w:val="24"/>
        </w:rPr>
        <w:t xml:space="preserve">nebo po prodělaném onemocnění covid-19 (po dobu 180 dní od prvního pozitivního testu). </w:t>
      </w:r>
      <w:r>
        <w:rPr>
          <w:rFonts w:ascii="Times New Roman" w:hAnsi="Times New Roman" w:cs="Times New Roman"/>
          <w:sz w:val="24"/>
          <w:szCs w:val="24"/>
        </w:rPr>
        <w:t>Zákonní zástupci mají dále</w:t>
      </w:r>
      <w:r w:rsidRPr="00D71D53">
        <w:rPr>
          <w:rFonts w:ascii="Times New Roman" w:hAnsi="Times New Roman" w:cs="Times New Roman"/>
          <w:sz w:val="24"/>
          <w:szCs w:val="24"/>
        </w:rPr>
        <w:t xml:space="preserve"> možnost si zajistit vlastní te</w:t>
      </w:r>
      <w:r>
        <w:rPr>
          <w:rFonts w:ascii="Times New Roman" w:hAnsi="Times New Roman" w:cs="Times New Roman"/>
          <w:sz w:val="24"/>
          <w:szCs w:val="24"/>
        </w:rPr>
        <w:t>stování v oficiálních testovacích</w:t>
      </w:r>
      <w:r w:rsidRPr="00D71D53">
        <w:rPr>
          <w:rFonts w:ascii="Times New Roman" w:hAnsi="Times New Roman" w:cs="Times New Roman"/>
          <w:sz w:val="24"/>
          <w:szCs w:val="24"/>
        </w:rPr>
        <w:t xml:space="preserve"> centrech. Evidenci </w:t>
      </w:r>
      <w:r>
        <w:rPr>
          <w:rFonts w:ascii="Times New Roman" w:hAnsi="Times New Roman" w:cs="Times New Roman"/>
          <w:sz w:val="24"/>
          <w:szCs w:val="24"/>
        </w:rPr>
        <w:t xml:space="preserve">výsledků testování </w:t>
      </w:r>
      <w:r w:rsidRPr="00D71D53">
        <w:rPr>
          <w:rFonts w:ascii="Times New Roman" w:hAnsi="Times New Roman" w:cs="Times New Roman"/>
          <w:sz w:val="24"/>
          <w:szCs w:val="24"/>
        </w:rPr>
        <w:t xml:space="preserve">vede třídní učitel a zákonní zástupci žáků, kteří chtějí </w:t>
      </w:r>
      <w:r>
        <w:rPr>
          <w:rFonts w:ascii="Times New Roman" w:hAnsi="Times New Roman" w:cs="Times New Roman"/>
          <w:sz w:val="24"/>
          <w:szCs w:val="24"/>
        </w:rPr>
        <w:t xml:space="preserve">prokázání bezinfekčnosti </w:t>
      </w:r>
      <w:r w:rsidRPr="00D71D53">
        <w:rPr>
          <w:rFonts w:ascii="Times New Roman" w:hAnsi="Times New Roman" w:cs="Times New Roman"/>
          <w:sz w:val="24"/>
          <w:szCs w:val="24"/>
        </w:rPr>
        <w:t>využít, dokládají škole danou skutečnost příslušným potvrzením. Potvrzení zůstává omezenou dobu v dokumentaci žáka ve škole.</w:t>
      </w:r>
    </w:p>
    <w:p w:rsidR="0014424B" w:rsidRDefault="0014424B"/>
    <w:sectPr w:rsidR="0014424B" w:rsidSect="009F77A5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C0B9E"/>
    <w:multiLevelType w:val="hybridMultilevel"/>
    <w:tmpl w:val="C28894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411D4"/>
    <w:multiLevelType w:val="hybridMultilevel"/>
    <w:tmpl w:val="01788F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D85A0F"/>
    <w:multiLevelType w:val="hybridMultilevel"/>
    <w:tmpl w:val="AF4EDB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6EC4D2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A5"/>
    <w:rsid w:val="0014424B"/>
    <w:rsid w:val="009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5395-017D-482E-8876-DB91AFFB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77A5"/>
    <w:pPr>
      <w:spacing w:line="256" w:lineRule="auto"/>
    </w:pPr>
    <w:rPr>
      <w:rFonts w:asci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7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Vejcl</dc:creator>
  <cp:keywords/>
  <dc:description/>
  <cp:lastModifiedBy>Zdeněk Vejcl</cp:lastModifiedBy>
  <cp:revision>1</cp:revision>
  <dcterms:created xsi:type="dcterms:W3CDTF">2021-08-27T12:25:00Z</dcterms:created>
  <dcterms:modified xsi:type="dcterms:W3CDTF">2021-08-27T12:27:00Z</dcterms:modified>
</cp:coreProperties>
</file>